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BE0" w:rsidRPr="00030F69" w:rsidRDefault="005C0BE0" w:rsidP="005C0BE0">
      <w:pPr>
        <w:spacing w:after="0" w:line="408" w:lineRule="auto"/>
        <w:ind w:left="120"/>
        <w:jc w:val="center"/>
      </w:pPr>
      <w:bookmarkStart w:id="0" w:name="block-14683165"/>
      <w:r w:rsidRPr="00030F6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C0BE0" w:rsidRPr="00030F69" w:rsidRDefault="005C0BE0" w:rsidP="005C0BE0">
      <w:pPr>
        <w:spacing w:after="0" w:line="408" w:lineRule="auto"/>
        <w:ind w:left="120"/>
        <w:jc w:val="center"/>
      </w:pPr>
      <w:r w:rsidRPr="00030F69">
        <w:rPr>
          <w:rFonts w:ascii="Times New Roman" w:hAnsi="Times New Roman"/>
          <w:b/>
          <w:color w:val="000000"/>
          <w:sz w:val="28"/>
        </w:rPr>
        <w:t>‌Министерство образования и науки Республики Дагестан</w:t>
      </w:r>
      <w:r w:rsidRPr="00030F69">
        <w:rPr>
          <w:sz w:val="28"/>
        </w:rPr>
        <w:br/>
      </w:r>
      <w:bookmarkStart w:id="1" w:name="ac61422a-29c7-4a5a-957e-10d44a9a8bf8"/>
      <w:bookmarkEnd w:id="1"/>
      <w:r w:rsidRPr="00030F69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C0BE0" w:rsidRPr="00030F69" w:rsidRDefault="005C0BE0" w:rsidP="005C0BE0">
      <w:pPr>
        <w:spacing w:after="0" w:line="408" w:lineRule="auto"/>
        <w:ind w:left="120"/>
        <w:jc w:val="center"/>
      </w:pPr>
      <w:r w:rsidRPr="00030F69">
        <w:rPr>
          <w:rFonts w:ascii="Times New Roman" w:hAnsi="Times New Roman"/>
          <w:b/>
          <w:color w:val="000000"/>
          <w:sz w:val="28"/>
        </w:rPr>
        <w:t>‌</w:t>
      </w:r>
      <w:bookmarkStart w:id="2" w:name="999bf644-f3de-4153-a38b-a44d917c4aaf"/>
      <w:r w:rsidRPr="00030F69">
        <w:rPr>
          <w:rFonts w:ascii="Times New Roman" w:hAnsi="Times New Roman"/>
          <w:b/>
          <w:color w:val="000000"/>
          <w:sz w:val="28"/>
        </w:rPr>
        <w:t>Управление образования администрации г</w:t>
      </w:r>
      <w:proofErr w:type="gramStart"/>
      <w:r w:rsidRPr="00030F69">
        <w:rPr>
          <w:rFonts w:ascii="Times New Roman" w:hAnsi="Times New Roman"/>
          <w:b/>
          <w:color w:val="000000"/>
          <w:sz w:val="28"/>
        </w:rPr>
        <w:t>.М</w:t>
      </w:r>
      <w:proofErr w:type="gramEnd"/>
      <w:r w:rsidRPr="00030F69">
        <w:rPr>
          <w:rFonts w:ascii="Times New Roman" w:hAnsi="Times New Roman"/>
          <w:b/>
          <w:color w:val="000000"/>
          <w:sz w:val="28"/>
        </w:rPr>
        <w:t>ахачкалы</w:t>
      </w:r>
      <w:bookmarkEnd w:id="2"/>
      <w:r w:rsidRPr="00030F69">
        <w:rPr>
          <w:rFonts w:ascii="Times New Roman" w:hAnsi="Times New Roman"/>
          <w:b/>
          <w:color w:val="000000"/>
          <w:sz w:val="28"/>
        </w:rPr>
        <w:t>‌</w:t>
      </w:r>
      <w:r w:rsidRPr="00030F69">
        <w:rPr>
          <w:rFonts w:ascii="Times New Roman" w:hAnsi="Times New Roman"/>
          <w:color w:val="000000"/>
          <w:sz w:val="28"/>
        </w:rPr>
        <w:t>​</w:t>
      </w:r>
    </w:p>
    <w:p w:rsidR="005C0BE0" w:rsidRDefault="005C0BE0" w:rsidP="005C0BE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"Гимназия №1"</w:t>
      </w:r>
    </w:p>
    <w:p w:rsidR="005C0BE0" w:rsidRDefault="005C0BE0" w:rsidP="005C0BE0">
      <w:pPr>
        <w:spacing w:after="0"/>
        <w:ind w:left="120"/>
      </w:pPr>
    </w:p>
    <w:p w:rsidR="005C0BE0" w:rsidRDefault="005C0BE0" w:rsidP="005C0BE0">
      <w:pPr>
        <w:spacing w:after="0"/>
        <w:ind w:left="120"/>
      </w:pPr>
    </w:p>
    <w:p w:rsidR="005C0BE0" w:rsidRDefault="005C0BE0" w:rsidP="005C0BE0">
      <w:pPr>
        <w:spacing w:after="0"/>
        <w:ind w:left="120"/>
      </w:pPr>
    </w:p>
    <w:p w:rsidR="005C0BE0" w:rsidRDefault="005C0BE0" w:rsidP="005C0BE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C0BE0" w:rsidRPr="00E2220E" w:rsidTr="005A4AB1">
        <w:tc>
          <w:tcPr>
            <w:tcW w:w="3114" w:type="dxa"/>
          </w:tcPr>
          <w:p w:rsidR="005C0BE0" w:rsidRPr="0040209D" w:rsidRDefault="005C0BE0" w:rsidP="005A4AB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C0BE0" w:rsidRPr="008944ED" w:rsidRDefault="005C0BE0" w:rsidP="005A4A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ШМО учителей физической культуры</w:t>
            </w:r>
          </w:p>
          <w:p w:rsidR="005C0BE0" w:rsidRDefault="005C0BE0" w:rsidP="005A4A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C0BE0" w:rsidRPr="008944ED" w:rsidRDefault="005C0BE0" w:rsidP="005A4A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Буркадзе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Э.Б.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5C0BE0" w:rsidRDefault="005C0BE0" w:rsidP="005A4A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C0BE0" w:rsidRPr="0040209D" w:rsidRDefault="005C0BE0" w:rsidP="005A4A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C0BE0" w:rsidRPr="0040209D" w:rsidRDefault="005C0BE0" w:rsidP="005A4A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C0BE0" w:rsidRPr="008944ED" w:rsidRDefault="005C0BE0" w:rsidP="005A4A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НМР</w:t>
            </w:r>
          </w:p>
          <w:p w:rsidR="005C0BE0" w:rsidRDefault="005C0BE0" w:rsidP="005A4A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C0BE0" w:rsidRPr="008944ED" w:rsidRDefault="005C0BE0" w:rsidP="005A4A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Газимагомедова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А.Г.</w:t>
            </w:r>
          </w:p>
          <w:p w:rsidR="005C0BE0" w:rsidRDefault="005C0BE0" w:rsidP="005A4A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C0BE0" w:rsidRPr="0040209D" w:rsidRDefault="005C0BE0" w:rsidP="005A4A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C0BE0" w:rsidRDefault="005C0BE0" w:rsidP="005A4A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C0BE0" w:rsidRPr="008944ED" w:rsidRDefault="005C0BE0" w:rsidP="005A4A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5C0BE0" w:rsidRDefault="005C0BE0" w:rsidP="005A4A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C0BE0" w:rsidRPr="008944ED" w:rsidRDefault="005C0BE0" w:rsidP="005A4A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Давудов Э.Д.</w:t>
            </w:r>
          </w:p>
          <w:p w:rsidR="005C0BE0" w:rsidRDefault="005C0BE0" w:rsidP="005A4A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C0BE0" w:rsidRPr="0040209D" w:rsidRDefault="005C0BE0" w:rsidP="005A4A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C0BE0" w:rsidRDefault="005C0BE0" w:rsidP="005C0BE0">
      <w:pPr>
        <w:spacing w:after="0"/>
        <w:ind w:left="120"/>
      </w:pPr>
    </w:p>
    <w:p w:rsidR="005C0BE0" w:rsidRDefault="005C0BE0" w:rsidP="005C0BE0">
      <w:pPr>
        <w:spacing w:after="0"/>
      </w:pPr>
    </w:p>
    <w:p w:rsidR="005C0BE0" w:rsidRDefault="005C0BE0" w:rsidP="005C0BE0">
      <w:pPr>
        <w:spacing w:after="0"/>
        <w:ind w:left="120"/>
      </w:pPr>
    </w:p>
    <w:p w:rsidR="005C0BE0" w:rsidRDefault="005C0BE0" w:rsidP="005C0BE0">
      <w:pPr>
        <w:spacing w:after="0"/>
        <w:ind w:left="120"/>
      </w:pPr>
    </w:p>
    <w:p w:rsidR="005C0BE0" w:rsidRDefault="005C0BE0" w:rsidP="005C0BE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C0BE0" w:rsidRPr="005C0BE0" w:rsidRDefault="005C0BE0" w:rsidP="005C0BE0">
      <w:pPr>
        <w:spacing w:after="0"/>
        <w:ind w:left="120"/>
        <w:jc w:val="center"/>
        <w:rPr>
          <w:b/>
          <w:sz w:val="28"/>
          <w:szCs w:val="28"/>
        </w:rPr>
      </w:pPr>
      <w:r w:rsidRPr="005C0BE0">
        <w:rPr>
          <w:b/>
          <w:sz w:val="28"/>
          <w:szCs w:val="28"/>
        </w:rPr>
        <w:t xml:space="preserve">По внеурочной </w:t>
      </w:r>
      <w:r w:rsidR="009B2573">
        <w:rPr>
          <w:b/>
          <w:sz w:val="28"/>
          <w:szCs w:val="28"/>
        </w:rPr>
        <w:t>д</w:t>
      </w:r>
      <w:r w:rsidRPr="005C0BE0">
        <w:rPr>
          <w:b/>
          <w:sz w:val="28"/>
          <w:szCs w:val="28"/>
        </w:rPr>
        <w:t>еятельности</w:t>
      </w:r>
    </w:p>
    <w:p w:rsidR="005C0BE0" w:rsidRDefault="005C0BE0" w:rsidP="005C0BE0">
      <w:pPr>
        <w:spacing w:after="0"/>
        <w:ind w:left="120"/>
        <w:jc w:val="center"/>
        <w:rPr>
          <w:b/>
          <w:sz w:val="28"/>
          <w:szCs w:val="28"/>
        </w:rPr>
      </w:pPr>
      <w:r w:rsidRPr="005C0BE0">
        <w:rPr>
          <w:b/>
          <w:sz w:val="28"/>
          <w:szCs w:val="28"/>
        </w:rPr>
        <w:t>Проект «Футбол в школу»</w:t>
      </w:r>
    </w:p>
    <w:p w:rsidR="005C0BE0" w:rsidRPr="005C0BE0" w:rsidRDefault="005C0BE0" w:rsidP="005C0BE0">
      <w:pPr>
        <w:spacing w:after="0"/>
        <w:ind w:left="120"/>
        <w:jc w:val="center"/>
        <w:rPr>
          <w:b/>
          <w:sz w:val="28"/>
          <w:szCs w:val="28"/>
        </w:rPr>
      </w:pPr>
    </w:p>
    <w:p w:rsidR="005C0BE0" w:rsidRDefault="005C0BE0" w:rsidP="005C0BE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_______  классов </w:t>
      </w:r>
    </w:p>
    <w:p w:rsidR="005C0BE0" w:rsidRDefault="005C0BE0" w:rsidP="005C0BE0">
      <w:pPr>
        <w:spacing w:after="0" w:line="408" w:lineRule="auto"/>
        <w:ind w:left="120"/>
        <w:jc w:val="center"/>
      </w:pPr>
      <w:r w:rsidRPr="005C0BE0">
        <w:rPr>
          <w:rFonts w:ascii="Times New Roman" w:hAnsi="Times New Roman"/>
          <w:b/>
          <w:color w:val="000000"/>
          <w:sz w:val="28"/>
        </w:rPr>
        <w:t>Составитель: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Тинамагомедова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З.Т.</w:t>
      </w:r>
    </w:p>
    <w:p w:rsidR="005C0BE0" w:rsidRDefault="005C0BE0" w:rsidP="005C0BE0">
      <w:pPr>
        <w:spacing w:after="0"/>
        <w:ind w:left="120"/>
        <w:jc w:val="center"/>
      </w:pPr>
    </w:p>
    <w:p w:rsidR="005C0BE0" w:rsidRDefault="005C0BE0" w:rsidP="005C0BE0">
      <w:pPr>
        <w:spacing w:after="0"/>
        <w:ind w:left="120"/>
        <w:jc w:val="center"/>
      </w:pPr>
    </w:p>
    <w:p w:rsidR="005C0BE0" w:rsidRDefault="005C0BE0" w:rsidP="005C0BE0">
      <w:pPr>
        <w:spacing w:after="0"/>
        <w:ind w:left="120"/>
        <w:jc w:val="center"/>
      </w:pPr>
    </w:p>
    <w:p w:rsidR="005C0BE0" w:rsidRDefault="005C0BE0" w:rsidP="005C0BE0">
      <w:pPr>
        <w:spacing w:after="0"/>
        <w:ind w:left="120"/>
        <w:jc w:val="center"/>
      </w:pPr>
    </w:p>
    <w:p w:rsidR="005C0BE0" w:rsidRDefault="005C0BE0" w:rsidP="005C0BE0">
      <w:pPr>
        <w:spacing w:after="0"/>
        <w:ind w:left="120"/>
        <w:jc w:val="center"/>
      </w:pPr>
    </w:p>
    <w:p w:rsidR="005C0BE0" w:rsidRDefault="005C0BE0" w:rsidP="005C0BE0">
      <w:pPr>
        <w:spacing w:after="0"/>
        <w:ind w:left="120"/>
        <w:jc w:val="center"/>
      </w:pPr>
    </w:p>
    <w:p w:rsidR="005C0BE0" w:rsidRDefault="005C0BE0" w:rsidP="005C0BE0">
      <w:pPr>
        <w:spacing w:after="0"/>
        <w:ind w:left="120"/>
        <w:jc w:val="center"/>
      </w:pPr>
    </w:p>
    <w:p w:rsidR="005C0BE0" w:rsidRDefault="005C0BE0" w:rsidP="005C0BE0">
      <w:pPr>
        <w:spacing w:after="0"/>
        <w:ind w:left="120"/>
        <w:jc w:val="center"/>
      </w:pPr>
    </w:p>
    <w:p w:rsidR="005C0BE0" w:rsidRDefault="005C0BE0" w:rsidP="005C0BE0">
      <w:pPr>
        <w:spacing w:after="0"/>
      </w:pPr>
    </w:p>
    <w:p w:rsidR="005C0BE0" w:rsidRPr="00030F69" w:rsidRDefault="005C0BE0" w:rsidP="005C0BE0">
      <w:pPr>
        <w:spacing w:after="0"/>
        <w:rPr>
          <w:b/>
          <w:sz w:val="28"/>
          <w:szCs w:val="28"/>
        </w:rPr>
        <w:sectPr w:rsidR="005C0BE0" w:rsidRPr="00030F69">
          <w:pgSz w:w="11906" w:h="16383"/>
          <w:pgMar w:top="1134" w:right="850" w:bottom="1134" w:left="1701" w:header="720" w:footer="720" w:gutter="0"/>
          <w:cols w:space="720"/>
        </w:sectPr>
      </w:pPr>
      <w:r>
        <w:rPr>
          <w:b/>
          <w:sz w:val="28"/>
          <w:szCs w:val="28"/>
        </w:rPr>
        <w:t xml:space="preserve">                                                    Махачкала 2023</w:t>
      </w:r>
      <w:r w:rsidR="00A90F86">
        <w:rPr>
          <w:b/>
          <w:sz w:val="28"/>
          <w:szCs w:val="28"/>
        </w:rPr>
        <w:t>-2024</w:t>
      </w:r>
    </w:p>
    <w:bookmarkEnd w:id="0"/>
    <w:p w:rsidR="001E3D7A" w:rsidRPr="001E3D7A" w:rsidRDefault="001E3D7A" w:rsidP="009B4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ояснительная</w:t>
      </w:r>
      <w:proofErr w:type="spellEnd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записка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физического воспитания учащихся образовательной школы по мини-футболу направлена на содействие улучшению здоровья учащихся и на этой основе обеспечения нормального физического развития растущего организма и разностороннюю физическую подготовленность. Приобретение учащимися необходимых знаний, умений, навыков для самостоятельного использования физических упражнений, закаливающих средств и гигиенических требований с целью поддержания высокой работоспособности во всех периодах жизни, а также воспитания навыков для самостоятельных занятий и умения вести здоровый образ жизни. Развивать физические качества, необходимые для овладения игрой мини-футбол, придерживаться принципов гармоничности, оздоровительной направленности учебного процесса. Данная программа направлена на привитие учащимися умения правильно выполнять основные технические приемы и тактические действия, обеспечение разносторонней физической подготовки. Программа призвана подготовить детей к сдаче учебных нормативов по физической и технической подготовке в соответствии с их возрастом, сообщить элементарные теоретические сведения.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Актуальность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наше время в жизни современного школьника существует проблема гиподинамии. Такая ситуация, о которой уже не один день бьют тревогу педагоги, врачи и ученые, опасна, прежде всего, создающимся дефицитом двигательной активности. Естественно, что в условиях повышенной учебной нагрузки и дефицита двигательной активности учащихся важнейшую роль играет эффективная организация физкультурно-оздоровительной работы в школе, в том числе во внеурочное время. Вот почему наиболее эффективных средств физкультурно-оздоровительной работы со школьниками во внеурочное время мини-футбол занимает видное место. Развивает двигательную активность, улучшает сердечнососудистую и дыхательную систему, укрепление иммунной системы организма.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Цели и задачи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Каждое занятие физической культуры должно иметь ясную целевую направленность, конкретные и четкие педагогические задачи, которые определяют его содержание, выбор методов, средств обучения и воспитания, способов организации учащихся. Обучение школьников игре в мини-футбол – педагогический процесс, направленный на укрепление здоровья занимающихся, развитие их физических качеств и освоение технико-тактических приемов игры. Целью обучения игре в мини-футбол является содействие всестороннему развитию личности посредством формирования физической культуры школьника.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Достижение цели физического воспитания и, в частности, мини-футбола, обеспечивается решением основных задач, направленных </w:t>
      </w:r>
      <w:proofErr w:type="gramStart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закаливание детей;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содействие гармоничному развитию личности;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содействие воспитанию нравственных и волевых качеств у учащихся;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привитие навыков здорового образа жизни;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5) воспитание потребности и умения самостоятельно заниматься физическими упражнениями;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6) обучение двигательным навыкам и умениям;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7) приобретение теоретических знаний в области физической культуры и спорта, в т.ч. мини-футбола;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8)  развитие двигательных умений и навыков;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9) умения выполнять технические приемы мини-футбола в соответствии с возрастом;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10)  играть мини-футбол, применяя изученные тактические приемы.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Отличительные особенности данной дополнительной образовательной программы: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 укрепление здоровья;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2) развитие коммуникативных компетенций.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Возраст детей – младший (7-11 лет), </w:t>
      </w:r>
      <w:r w:rsidR="00E81A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средний, или подростковый (12-16</w:t>
      </w: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лет)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детей младшего школьного возраста необходимой является потребность в высокой двигательной активности. Он наиболее благоприятен для развития физических способностей – скоростных и координационных, а также способностей длительно выполнять циклические действия в режимах умеренной и большой интенсивности.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подростковом возрасте в основном завершается формирование всех функциональных систем. На этот возраст приходится период продолжающегося совершенствования моторных способностей, больших возможностей в развитии двигательных качеств. Быстро улучшаются координационные, силовые и скоростно-силовые способности.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Сроки реализации программы – один год.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Форма обучения - групповая.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</w:t>
      </w:r>
      <w:r w:rsidR="000351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жим занятий – 1 час</w:t>
      </w: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неделю.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Методы обучения – групповой, </w:t>
      </w:r>
      <w:proofErr w:type="gramStart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соревновательный</w:t>
      </w:r>
      <w:proofErr w:type="gramEnd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Ожидаемые результаты: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Занятия будут </w:t>
      </w:r>
      <w:proofErr w:type="gramStart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оздоровительный эффект</w:t>
      </w:r>
      <w:proofErr w:type="gramEnd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так как они проводятся на свежем воздухе.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Дети овладеют техническими приемами и тактическими взаимодействиями, научатся играть в мини-футбол.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Учащиеся должны знать и иметь представление: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об особенностях зарождения, истории мини-футбола;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о физических качествах и правилах их тестирования;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основы личной гигиены, причины травматизма при занятиях мини-футболом и правила его предупреждения;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основы судейства игры  мини-футбол.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Учащиеся должны уметь: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выполнять по физической подготовке в соответствии с возрастом;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владеть тактико-техническими приемами мини-футбола;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уметь организовать самостоятельные занятия мини-футболом, а также, с группой товарищей;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4) организовывать и проводить соревнования по мини-футболу в классе, во дворе, в оздоровительном лагере и </w:t>
      </w:r>
      <w:proofErr w:type="gramStart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другое</w:t>
      </w:r>
      <w:proofErr w:type="gramEnd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Формы подведения итогов реализации дополнительной образовательной программы: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школьные соревнования в</w:t>
      </w:r>
      <w:r w:rsidR="009B48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4143C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867A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3-4 </w:t>
      </w:r>
      <w:r w:rsidR="004143C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</w:t>
      </w: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867A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</w:t>
      </w: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 классах;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 участие в муниципальных соревнованиях.</w:t>
      </w:r>
    </w:p>
    <w:p w:rsidR="00CA4FFB" w:rsidRDefault="00CA4FFB" w:rsidP="001E3D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A4FFB" w:rsidRDefault="00CA4FFB" w:rsidP="001E3D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A4FFB" w:rsidRDefault="00CA4FFB" w:rsidP="001E3D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A4FFB" w:rsidRDefault="00CA4FFB" w:rsidP="001E3D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A4FFB" w:rsidRDefault="00CA4FFB" w:rsidP="001E3D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A4FFB" w:rsidRDefault="00CA4FFB" w:rsidP="001E3D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D425D" w:rsidRDefault="002D425D" w:rsidP="001E3D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E3D7A" w:rsidRPr="001E3D7A" w:rsidRDefault="001E3D7A" w:rsidP="001E3D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Распределение часов по разделам программы.</w:t>
      </w: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10"/>
        <w:gridCol w:w="6903"/>
        <w:gridCol w:w="1972"/>
      </w:tblGrid>
      <w:tr w:rsidR="001E3D7A" w:rsidRPr="001E3D7A" w:rsidTr="001E3D7A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3D7A" w:rsidRPr="001E3D7A" w:rsidRDefault="001E3D7A" w:rsidP="001E3D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proofErr w:type="spellStart"/>
            <w:proofErr w:type="gramStart"/>
            <w:r w:rsidRPr="001E3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1E3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1E3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3D7A" w:rsidRPr="001E3D7A" w:rsidRDefault="001E3D7A" w:rsidP="001E3D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 разделов программы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3D7A" w:rsidRPr="001E3D7A" w:rsidRDefault="001E3D7A" w:rsidP="001E3D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1E3D7A" w:rsidRPr="001E3D7A" w:rsidTr="001E3D7A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3D7A" w:rsidRPr="001E3D7A" w:rsidRDefault="001E3D7A" w:rsidP="001E3D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Знания о спортивно-оздоровительной деятельности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3D7A" w:rsidRPr="001E3D7A" w:rsidRDefault="001E3D7A" w:rsidP="001E3D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1E3D7A" w:rsidRPr="001E3D7A" w:rsidTr="001E3D7A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3D7A" w:rsidRPr="001E3D7A" w:rsidRDefault="001E3D7A" w:rsidP="001E3D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Физическое совершенствование со спортивно-оздоровительной направленностью:</w:t>
            </w:r>
          </w:p>
          <w:p w:rsidR="001E3D7A" w:rsidRPr="001E3D7A" w:rsidRDefault="001E3D7A" w:rsidP="001E3D7A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общая и специальная физическая подготовка;</w:t>
            </w:r>
          </w:p>
          <w:p w:rsidR="001E3D7A" w:rsidRPr="001E3D7A" w:rsidRDefault="001E3D7A" w:rsidP="001E3D7A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техники и тактики игры.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3D7A" w:rsidRPr="001E3D7A" w:rsidRDefault="001E3D7A" w:rsidP="001E3D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E3D7A" w:rsidRPr="001E3D7A" w:rsidRDefault="001E3D7A" w:rsidP="001E3D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  <w:p w:rsidR="001E3D7A" w:rsidRPr="001E3D7A" w:rsidRDefault="001E3D7A" w:rsidP="001E3D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E3D7A" w:rsidRPr="001E3D7A" w:rsidTr="001E3D7A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3D7A" w:rsidRPr="001E3D7A" w:rsidRDefault="001E3D7A" w:rsidP="001E3D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Способы спортивно-тренировочной деятельности:</w:t>
            </w:r>
          </w:p>
          <w:p w:rsidR="001E3D7A" w:rsidRPr="001E3D7A" w:rsidRDefault="001E3D7A" w:rsidP="001E3D7A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Соревновательная деятельность.</w:t>
            </w:r>
          </w:p>
          <w:p w:rsidR="001E3D7A" w:rsidRPr="001E3D7A" w:rsidRDefault="001E3D7A" w:rsidP="001E3D7A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Судейская и инструкторская практика.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3D7A" w:rsidRPr="001E3D7A" w:rsidRDefault="001E3D7A" w:rsidP="001E3D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  <w:p w:rsidR="001E3D7A" w:rsidRPr="001E3D7A" w:rsidRDefault="001E3D7A" w:rsidP="001E3D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  <w:p w:rsidR="001E3D7A" w:rsidRPr="001E3D7A" w:rsidRDefault="001E3D7A" w:rsidP="001E3D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1E3D7A" w:rsidRPr="001E3D7A" w:rsidTr="001E3D7A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3D7A" w:rsidRPr="001E3D7A" w:rsidRDefault="001E3D7A" w:rsidP="001E3D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 часов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3D7A" w:rsidRPr="001E3D7A" w:rsidRDefault="00CA4FFB" w:rsidP="001E3D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</w:tbl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E3D7A" w:rsidRPr="001E3D7A" w:rsidRDefault="001E3D7A" w:rsidP="001E3D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Содержание программы</w:t>
      </w:r>
    </w:p>
    <w:p w:rsidR="001E3D7A" w:rsidRPr="001E3D7A" w:rsidRDefault="001E3D7A" w:rsidP="001E3D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Знания о спортивно-оздоровительной деятельности – 3 часа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1. .Влияние физических упражнений на организм занимающихся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сердечно - сосудистой системы. Особенности полового созревания у мальчиков. Понятие о телосложении человека.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2. Гигиена. Врачебный контроль и самоконтроль.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Гигиенические требования к одежде и обуви для занятий физическими упражнениями. Самоконтроль, из чего он состоит. Способы подсчета пульса. Способы регулирования и контроля физических нагрузок во время занятий физическими упражнениями.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3. Правила соревнований, их организация и проведение.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линии на площадке. Основные правила игры в футбол. Какие бывают нарушения правил. Жесты судей. Требования к технике безопасности на занятиях по футболу. Проведение соревнований по футболу.</w:t>
      </w:r>
    </w:p>
    <w:p w:rsidR="001E3D7A" w:rsidRPr="001E3D7A" w:rsidRDefault="001E3D7A" w:rsidP="001E3D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Физическое совершенствование со</w:t>
      </w:r>
      <w:r w:rsidR="003668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спортивной направленностью - 34</w:t>
      </w:r>
      <w:r w:rsidRPr="001E3D7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часов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Общая и специальная физическая подготовка - 14 часов.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Общеразвивающие</w:t>
      </w:r>
      <w:proofErr w:type="spellEnd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упражнения без предметов, упражнения с набивными мячами, упражнения на силу и гибкость, бег в медленном темпе до 10 минут. Прыжки со скакалкой.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Комбинированные беговые и прыжковые упражнения: с перемещением из различных исходных положений, бег на месте в упоре стоя с максимальной частотой шагов, рывки вперед, челночный бег, эстафеты с быстрым изменением характера,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прыжки на одной и обеих ногах через гимнастические скамейки, выпрыгивания, прыжки с доставанием предмета, прыжки с доставанием подвешенных предметов рукой, головой, прыжки вверх с подтягиванием коленей.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Основы техники и тактики игры - 37 часов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Теория:</w:t>
      </w:r>
    </w:p>
    <w:p w:rsidR="001E3D7A" w:rsidRPr="001E3D7A" w:rsidRDefault="001E3D7A" w:rsidP="001E3D7A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классификация и терминология технических приёмов игры в футбол.</w:t>
      </w:r>
    </w:p>
    <w:p w:rsidR="001E3D7A" w:rsidRPr="001E3D7A" w:rsidRDefault="001E3D7A" w:rsidP="001E3D7A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прямой и резаный удар по мячу.</w:t>
      </w:r>
    </w:p>
    <w:p w:rsidR="001E3D7A" w:rsidRPr="001E3D7A" w:rsidRDefault="001E3D7A" w:rsidP="001E3D7A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понятие – точность удара и траектория полёта мяча после удара.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Практика:</w:t>
      </w:r>
    </w:p>
    <w:p w:rsidR="001E3D7A" w:rsidRPr="001E3D7A" w:rsidRDefault="001E3D7A" w:rsidP="001E3D7A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 выполнения технических приёмов и их применение в игровых ситуациях.</w:t>
      </w:r>
    </w:p>
    <w:p w:rsidR="001E3D7A" w:rsidRPr="001E3D7A" w:rsidRDefault="001E3D7A" w:rsidP="001E3D7A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техника передвижени</w:t>
      </w:r>
      <w:proofErr w:type="gramStart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я-</w:t>
      </w:r>
      <w:proofErr w:type="gramEnd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бег: по прямой, изменяя скорость  и направление; приставным шагом; повороты во время бега налево и направо.</w:t>
      </w:r>
    </w:p>
    <w:p w:rsidR="001E3D7A" w:rsidRPr="001E3D7A" w:rsidRDefault="001E3D7A" w:rsidP="001E3D7A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удары по мячу головой. Удары серединой лба без прыжка и в прыжке, с места и с разбега.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удары по мячу ногой. Удары правой и левой ногой: внутренней стороной стопы, внутренней и внешней частью подъёма по неподвижному мячу.</w:t>
      </w:r>
    </w:p>
    <w:p w:rsidR="001E3D7A" w:rsidRPr="001E3D7A" w:rsidRDefault="001E3D7A" w:rsidP="001E3D7A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остановка мяча подошвой и внутренней стороной катящегося и опускающего мяч</w:t>
      </w:r>
      <w:proofErr w:type="gramStart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а-</w:t>
      </w:r>
      <w:proofErr w:type="gramEnd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месте, в движении вперёд и назад, подготавливая мяч для поступающих действий.</w:t>
      </w:r>
    </w:p>
    <w:p w:rsidR="001E3D7A" w:rsidRPr="001E3D7A" w:rsidRDefault="001E3D7A" w:rsidP="001E3D7A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ведение мяча внешней частью, внутренней частью подъёма и внутренней стороной стопы: правой, левой ногой поочерёдно.</w:t>
      </w:r>
    </w:p>
    <w:p w:rsidR="001E3D7A" w:rsidRPr="001E3D7A" w:rsidRDefault="001E3D7A" w:rsidP="001E3D7A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обманные движения (финты). Обучение финтам: после замедления бега или остановки - неожиданный рывок с мячом: во время </w:t>
      </w:r>
      <w:proofErr w:type="gramStart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ведение</w:t>
      </w:r>
      <w:proofErr w:type="gramEnd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внезапная отдача мяча назад откатывая его подошвой партнёру, находящемуся сзади.</w:t>
      </w:r>
    </w:p>
    <w:p w:rsidR="001E3D7A" w:rsidRPr="001E3D7A" w:rsidRDefault="001E3D7A" w:rsidP="001E3D7A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отбор мяча. Перехват мяч</w:t>
      </w:r>
      <w:proofErr w:type="gramStart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а-</w:t>
      </w:r>
      <w:proofErr w:type="gramEnd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быстрый выход на мяч с целью определить соперника, которому адресована передача мяча.</w:t>
      </w:r>
    </w:p>
    <w:p w:rsidR="001E3D7A" w:rsidRPr="001E3D7A" w:rsidRDefault="001E3D7A" w:rsidP="001E3D7A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вбрасывание мяча из-за боковой линии с места из положения ноги вместе и шага.</w:t>
      </w:r>
    </w:p>
    <w:p w:rsidR="001E3D7A" w:rsidRPr="001E3D7A" w:rsidRDefault="001E3D7A" w:rsidP="001E3D7A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техника игры вратаря. Основная стойка вратаря. Передвижение в воротах без мяча и в сторону приставным, крестным шагом и скачками на двух ногах. Ловля летящего навстречу и несколько в сторону от вратаря мяча на высоте груди и живота без прыжка и в прыжке.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Тактика игры в футбол.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Теория:</w:t>
      </w:r>
    </w:p>
    <w:p w:rsidR="001E3D7A" w:rsidRPr="001E3D7A" w:rsidRDefault="001E3D7A" w:rsidP="001E3D7A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понятие о тактике и тактической комбинации.</w:t>
      </w:r>
    </w:p>
    <w:p w:rsidR="001E3D7A" w:rsidRPr="001E3D7A" w:rsidRDefault="001E3D7A" w:rsidP="001E3D7A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характеристика игровых действий: вратаря, защитников, полузащитников, нападающих.</w:t>
      </w:r>
    </w:p>
    <w:p w:rsidR="001E3D7A" w:rsidRPr="001E3D7A" w:rsidRDefault="001E3D7A" w:rsidP="001E3D7A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понятие о тактике нападения.</w:t>
      </w:r>
    </w:p>
    <w:p w:rsidR="001E3D7A" w:rsidRPr="001E3D7A" w:rsidRDefault="001E3D7A" w:rsidP="001E3D7A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понятие о тактике защиты.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Практика:</w:t>
      </w:r>
    </w:p>
    <w:p w:rsidR="001E3D7A" w:rsidRPr="001E3D7A" w:rsidRDefault="001E3D7A" w:rsidP="001E3D7A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упражнение для развития умения «видеть поле». Выполнение заданий по зрительному сигналу.</w:t>
      </w:r>
    </w:p>
    <w:p w:rsidR="001E3D7A" w:rsidRPr="001E3D7A" w:rsidRDefault="001E3D7A" w:rsidP="001E3D7A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тактика нападения. Индивидуальные действия без мяча. Правильное расположение на футбольном поле.</w:t>
      </w:r>
    </w:p>
    <w:p w:rsidR="001E3D7A" w:rsidRPr="001E3D7A" w:rsidRDefault="001E3D7A" w:rsidP="001E3D7A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тактика нападения. Индивидуальные действия с мячом. Применение необходимого способа остановок в зависимости от направления, траектории и скорости мяча.</w:t>
      </w:r>
    </w:p>
    <w:p w:rsidR="001E3D7A" w:rsidRPr="001E3D7A" w:rsidRDefault="001E3D7A" w:rsidP="001E3D7A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тактика нападения. Групповые действия. Взаимодействие двух и более игроков. Уметь точно и своевременно выполнять передачу в ноги партнёру, на свободное место, на удар.</w:t>
      </w:r>
    </w:p>
    <w:p w:rsidR="001E3D7A" w:rsidRPr="001E3D7A" w:rsidRDefault="001E3D7A" w:rsidP="001E3D7A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тактика защиты. Индивидуальные действия. Правильно выбирать позицию по отношению опекаемого игрока и противодействие получению им мяча.</w:t>
      </w:r>
    </w:p>
    <w:p w:rsidR="001E3D7A" w:rsidRPr="001E3D7A" w:rsidRDefault="001E3D7A" w:rsidP="001E3D7A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тактика защиты. Групповые действия. Противодействие комбинации «стенка».</w:t>
      </w:r>
    </w:p>
    <w:p w:rsidR="001E3D7A" w:rsidRPr="001E3D7A" w:rsidRDefault="001E3D7A" w:rsidP="001E3D7A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тактика защиты вратаря. Уметь выбирать правильную позицию в воротах при различных ударах в зависимости от «угла удара», разыграть удар от своих ворот, ввести мяч в игр</w:t>
      </w:r>
      <w:proofErr w:type="gramStart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у(</w:t>
      </w:r>
      <w:proofErr w:type="gramEnd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после ловли).</w:t>
      </w:r>
    </w:p>
    <w:p w:rsidR="001E3D7A" w:rsidRPr="001E3D7A" w:rsidRDefault="001E3D7A" w:rsidP="001E3D7A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учебные игры.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Тематическое планирование</w:t>
      </w:r>
    </w:p>
    <w:tbl>
      <w:tblPr>
        <w:tblW w:w="945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94"/>
        <w:gridCol w:w="7504"/>
        <w:gridCol w:w="1652"/>
      </w:tblGrid>
      <w:tr w:rsidR="001E3D7A" w:rsidRPr="001E3D7A" w:rsidTr="001E3D7A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материала       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1E3D7A" w:rsidRPr="001E3D7A" w:rsidTr="001E3D7A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ПТБ. Бег. ОРУ совершенствование техники передвижений, остановок, поворотов и стоек       выполнения технических приёмов и их применение в игровых ситуациях.</w:t>
            </w:r>
          </w:p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1E3D7A" w:rsidRPr="001E3D7A" w:rsidTr="001E3D7A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Тестирование. ОРУ техника нападений. Игра.       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2C0342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E3D7A" w:rsidRPr="001E3D7A" w:rsidTr="001E3D7A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ПТБ Бег. ОРУ специальные упражнения, техника нападений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2C0342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E3D7A" w:rsidRPr="001E3D7A" w:rsidTr="001E3D7A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ПТБ. ОРУ техника нападений, игра       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2C0342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E3D7A" w:rsidRPr="001E3D7A" w:rsidTr="001E3D7A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ПТБ. Бег. ОРУ специальные упражнения, техника нападений, игра       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2C0342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E3D7A" w:rsidRPr="001E3D7A" w:rsidTr="001E3D7A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ПТБ. Бег. ОРУ специальные упражнения, техника защиты, игра.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2C0342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E3D7A" w:rsidRPr="001E3D7A" w:rsidTr="001E3D7A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ПТБ. Бег. ОРУ специальные упражнения, передача мяча, техника защиты, игра.       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2C0342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E3D7A" w:rsidRPr="001E3D7A" w:rsidTr="001E3D7A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ПТБ. Бег. ОРУ техника защиты, игра.       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2C0342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E3D7A" w:rsidRPr="001E3D7A" w:rsidTr="001E3D7A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ПТБ. Бег. ОРУ специальные упражнения, техника передвижений, остановок, поворотов, игра на внимание.       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2C0342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E3D7A" w:rsidRPr="001E3D7A" w:rsidTr="001E3D7A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ПТБ. Бег. ОРУ специальные упражнения, техника передвижений, техника передвижений, поворотов, остановок, игра.       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2C0342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E3D7A" w:rsidRPr="001E3D7A" w:rsidTr="001E3D7A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ПТБ. Бег. ОРУ специальные упражнения, эстафеты, игра.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2C0342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E3D7A" w:rsidRPr="001E3D7A" w:rsidTr="001E3D7A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ПТБ. Бег. ОРУ специальные упражнения, техника ведения мяча, игра.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2C0342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E3D7A" w:rsidRPr="001E3D7A" w:rsidTr="001E3D7A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ПТБ. Бег. ОРУ техника ударов по мячу. Игра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2C0342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E3D7A" w:rsidRPr="001E3D7A" w:rsidTr="001E3D7A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ПТБ. Бег. ОРУ удары по мячу в ворота, игра.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2C0342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E3D7A" w:rsidRPr="001E3D7A" w:rsidTr="001E3D7A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ПТБ. Бег. ОРУ специальные упражнения, техника защитных действий </w:t>
            </w:r>
            <w:proofErr w:type="gramStart"/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действия против игрока без мяча с мячом выбивание, отбор, перехват), игра.       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2C0342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E3D7A" w:rsidRPr="001E3D7A" w:rsidTr="001E3D7A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ПТБ. Бег. ОРУ специальные упражнения, техника защитных действий </w:t>
            </w:r>
            <w:proofErr w:type="gramStart"/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действия против игрока без мяча с мячом выбивание, отбор, перехват), игра.       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2C0342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E3D7A" w:rsidRPr="001E3D7A" w:rsidTr="001E3D7A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ПТБ. Бег. ОРУ специальные упражнения, техника ударов по мячу и остановок мяча, игра.       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2C0342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E3D7A" w:rsidRPr="001E3D7A" w:rsidTr="001E3D7A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ПТБ. Бег. ОРУ специальные упражнения, техника ведения мяча, (варианты ведения мяча без сопротивления и с сопротивлением защитника), игра.        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2C0342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E3D7A" w:rsidRPr="001E3D7A" w:rsidTr="001E3D7A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ПТБ. Бег. ОРУ специальные упражнения, тактические действия: (индивидуальные, групповые и командные тактические действия в нападение и защиты), игра.       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2C0342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E3D7A" w:rsidRPr="001E3D7A" w:rsidTr="001E3D7A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ПТБ. ОРУ контрольная игра.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2C0342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E3D7A" w:rsidRPr="001E3D7A" w:rsidTr="001E3D7A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ПТБ. Бег. ОРУ специальные упражнения, тактические действия; индивидуальные в защите. Командные действия в нападении.       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2C0342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E3D7A" w:rsidRPr="001E3D7A" w:rsidTr="001E3D7A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ПТБ. ОРУ контрольная игра.       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2C0342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E3D7A" w:rsidRPr="001E3D7A" w:rsidTr="001E3D7A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ПТБ. Бег. ОРУ специальные упражнения, развитие координационных способностей. Игра.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2C0342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E3D7A" w:rsidRPr="001E3D7A" w:rsidTr="001E3D7A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ПТБ. Бег. ОРУ специальные упражнения, комплексное развитие психомоторных </w:t>
            </w: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способностей, игра.       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2C0342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</w:tr>
      <w:tr w:rsidR="001E3D7A" w:rsidRPr="001E3D7A" w:rsidTr="001E3D7A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ПТБ. Бег. ОРУ специальные упражнения, комплексное развитие психомоторных способностей, игра.       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3B04B8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E3D7A" w:rsidRPr="001E3D7A" w:rsidTr="001E3D7A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ПТБ. Бег. ОРУ специальные упражнения, овладение игрой и комплексное развитие психомоторных способностей, игры.       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3B04B8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E3D7A" w:rsidRPr="001E3D7A" w:rsidTr="001E3D7A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ПТБ. на занятиях, контрольная игра.       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3B04B8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E3D7A" w:rsidRPr="001E3D7A" w:rsidTr="001E3D7A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ПТБ. Бег. ОРУ закрепление техники перемещений, владение мячом и развитие координационных способностей.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3B04B8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E3D7A" w:rsidRPr="001E3D7A" w:rsidTr="001E3D7A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ПТБ. Бег. ОРУ освоение тактики игры, игра « снайперы»       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3B04B8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E3D7A" w:rsidRPr="001E3D7A" w:rsidTr="001E3D7A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ПТБ. Бег. ОРУ контрольная игра.       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3B04B8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E3D7A" w:rsidRPr="001E3D7A" w:rsidTr="001E3D7A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ПТБ. Бег. ОРУ специальные упражнения, освоение тактики игры, игра на внимание.       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3B04B8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E3D7A" w:rsidRPr="001E3D7A" w:rsidTr="001E3D7A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ПТБ. Бег. ОРУ игра по упрощенным правилам.       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3B04B8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E3D7A" w:rsidRPr="001E3D7A" w:rsidTr="001E3D7A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ПТБ. Бег. ОРУ игра по правилам.       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3B04B8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E3D7A" w:rsidRPr="001E3D7A" w:rsidTr="001E3D7A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ПТБ. Бег. ОРУ игра по правилам.       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3B04B8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E3D7A" w:rsidRPr="001E3D7A" w:rsidTr="001E3D7A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D7A" w:rsidRPr="001E3D7A" w:rsidRDefault="002C0342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</w:tbl>
    <w:p w:rsidR="001E3D7A" w:rsidRPr="001E3D7A" w:rsidRDefault="001E3D7A" w:rsidP="001E3D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E3D7A" w:rsidRPr="001E3D7A" w:rsidRDefault="001E3D7A" w:rsidP="001E3D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E3D7A" w:rsidRPr="001E3D7A" w:rsidRDefault="001E3D7A" w:rsidP="001E3D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МАТЕРИАЛЬНО - ТЕХНИЧЕСКОЕ ОБЕСПЕЧЕНИЕ</w:t>
      </w:r>
    </w:p>
    <w:tbl>
      <w:tblPr>
        <w:tblW w:w="9990" w:type="dxa"/>
        <w:tblCellMar>
          <w:left w:w="0" w:type="dxa"/>
          <w:right w:w="0" w:type="dxa"/>
        </w:tblCellMar>
        <w:tblLook w:val="04A0"/>
      </w:tblPr>
      <w:tblGrid>
        <w:gridCol w:w="569"/>
        <w:gridCol w:w="5281"/>
        <w:gridCol w:w="15"/>
        <w:gridCol w:w="15"/>
        <w:gridCol w:w="1425"/>
        <w:gridCol w:w="15"/>
        <w:gridCol w:w="15"/>
        <w:gridCol w:w="2595"/>
        <w:gridCol w:w="60"/>
      </w:tblGrid>
      <w:tr w:rsidR="001E3D7A" w:rsidRPr="001E3D7A" w:rsidTr="001E3D7A">
        <w:trPr>
          <w:trHeight w:val="61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D7A" w:rsidRPr="001E3D7A" w:rsidRDefault="001E3D7A" w:rsidP="001E3D7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proofErr w:type="spellStart"/>
            <w:proofErr w:type="gramStart"/>
            <w:r w:rsidRPr="001E3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1E3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1E3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5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D7A" w:rsidRPr="001E3D7A" w:rsidRDefault="001E3D7A" w:rsidP="001E3D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D7A" w:rsidRPr="001E3D7A" w:rsidRDefault="001E3D7A" w:rsidP="001E3D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Необходимое количество</w:t>
            </w:r>
          </w:p>
          <w:p w:rsidR="001E3D7A" w:rsidRPr="001E3D7A" w:rsidRDefault="001E3D7A" w:rsidP="001E3D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Основная школа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Примечание</w:t>
            </w:r>
          </w:p>
        </w:tc>
        <w:tc>
          <w:tcPr>
            <w:tcW w:w="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E3D7A" w:rsidRPr="001E3D7A" w:rsidTr="001E3D7A">
        <w:trPr>
          <w:trHeight w:val="31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6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Футбол</w:t>
            </w:r>
          </w:p>
        </w:tc>
        <w:tc>
          <w:tcPr>
            <w:tcW w:w="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E3D7A" w:rsidRPr="001E3D7A" w:rsidTr="001E3D7A">
        <w:trPr>
          <w:trHeight w:val="18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D7A" w:rsidRPr="001E3D7A" w:rsidRDefault="001E3D7A" w:rsidP="001E3D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Комплект ворот с сеткой</w:t>
            </w: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D7A" w:rsidRPr="001E3D7A" w:rsidRDefault="009B48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2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E3D7A" w:rsidRPr="001E3D7A" w:rsidTr="001E3D7A">
        <w:trPr>
          <w:trHeight w:val="12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D7A" w:rsidRPr="001E3D7A" w:rsidRDefault="001E3D7A" w:rsidP="001E3D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Мячи футбольные для мини-игры</w:t>
            </w: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D7A" w:rsidRPr="001E3D7A" w:rsidRDefault="009B48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20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E3D7A" w:rsidRPr="001E3D7A" w:rsidTr="001E3D7A">
        <w:trPr>
          <w:trHeight w:val="10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D7A" w:rsidRPr="001E3D7A" w:rsidRDefault="001E3D7A" w:rsidP="001E3D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Сетка для переноса и хранения мячей</w:t>
            </w: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D7A" w:rsidRPr="001E3D7A" w:rsidRDefault="009B48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2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E3D7A" w:rsidRPr="001E3D7A" w:rsidTr="001E3D7A">
        <w:trPr>
          <w:trHeight w:val="31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D7A" w:rsidRPr="001E3D7A" w:rsidRDefault="001E3D7A" w:rsidP="001E3D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Спортивные залы (кабинеты)</w:t>
            </w:r>
          </w:p>
        </w:tc>
      </w:tr>
      <w:tr w:rsidR="001E3D7A" w:rsidRPr="001E3D7A" w:rsidTr="001E3D7A">
        <w:trPr>
          <w:trHeight w:val="48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D7A" w:rsidRPr="001E3D7A" w:rsidRDefault="001E3D7A" w:rsidP="001E3D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Спортивный</w:t>
            </w: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D7A" w:rsidRPr="001E3D7A" w:rsidRDefault="009B48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1</w:t>
            </w:r>
          </w:p>
        </w:tc>
        <w:tc>
          <w:tcPr>
            <w:tcW w:w="2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раздевалками для мальчиков и девочек</w:t>
            </w:r>
          </w:p>
        </w:tc>
      </w:tr>
      <w:tr w:rsidR="001E3D7A" w:rsidRPr="001E3D7A" w:rsidTr="001E3D7A">
        <w:trPr>
          <w:trHeight w:val="43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D7A" w:rsidRPr="001E3D7A" w:rsidRDefault="001E3D7A" w:rsidP="001E3D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Подсобное помещение для хранения инвентаря и оборудования</w:t>
            </w: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D7A" w:rsidRPr="001E3D7A" w:rsidRDefault="009B48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1</w:t>
            </w:r>
          </w:p>
        </w:tc>
        <w:tc>
          <w:tcPr>
            <w:tcW w:w="2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Включает в себя стеллажи, контейнеры</w:t>
            </w:r>
          </w:p>
        </w:tc>
      </w:tr>
      <w:tr w:rsidR="001E3D7A" w:rsidRPr="001E3D7A" w:rsidTr="001E3D7A">
        <w:trPr>
          <w:trHeight w:val="9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D7A" w:rsidRPr="001E3D7A" w:rsidRDefault="001E3D7A" w:rsidP="001E3D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Пришкольный стадион (площадка)</w:t>
            </w:r>
          </w:p>
        </w:tc>
      </w:tr>
      <w:tr w:rsidR="001E3D7A" w:rsidRPr="001E3D7A" w:rsidTr="001E3D7A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D7A" w:rsidRPr="001E3D7A" w:rsidRDefault="001E3D7A" w:rsidP="001E3D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D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Площадка игровая футбольная</w:t>
            </w: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E3D7A" w:rsidRPr="001E3D7A" w:rsidRDefault="009B487A" w:rsidP="009B48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</w:t>
            </w:r>
            <w:bookmarkStart w:id="3" w:name="_GoBack"/>
            <w:bookmarkEnd w:id="3"/>
            <w:r w:rsidR="00D73D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3D7A" w:rsidRPr="001E3D7A" w:rsidRDefault="001E3D7A" w:rsidP="001E3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Примечание.</w:t>
      </w: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Количество учебного оборудования приводится в расчёте на один спортивный зал. Конкретное количе</w:t>
      </w: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ство средств и объектов материально-технического оснащения указано с учётом средней наполняемости группы 15уча</w:t>
      </w: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щихся. Условные обозначения: </w:t>
      </w:r>
      <w:proofErr w:type="gramStart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proofErr w:type="gramEnd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комплект из расчёта на каждого учащегося, Г — комплект, необходимый для практической работы в группах.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Список литературы для учителя</w:t>
      </w:r>
    </w:p>
    <w:p w:rsidR="001E3D7A" w:rsidRPr="001E3D7A" w:rsidRDefault="001E3D7A" w:rsidP="001E3D7A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Андреев С. Н. Футбол в школе: Кн. Для учителя. – М.: Просвещение. 2004. – 144 с., ил.</w:t>
      </w:r>
    </w:p>
    <w:p w:rsidR="001E3D7A" w:rsidRPr="001E3D7A" w:rsidRDefault="001E3D7A" w:rsidP="001E3D7A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Голомазов</w:t>
      </w:r>
      <w:proofErr w:type="gramStart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</w:t>
      </w:r>
      <w:proofErr w:type="gramEnd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Чива</w:t>
      </w:r>
      <w:proofErr w:type="spellEnd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Б. Футбол. Тренировка точности юных спортсменов. – М.: ТОО «</w:t>
      </w:r>
      <w:proofErr w:type="spellStart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Валери</w:t>
      </w:r>
      <w:proofErr w:type="spellEnd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1994– 81 </w:t>
      </w:r>
      <w:proofErr w:type="gramStart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E3D7A" w:rsidRPr="001E3D7A" w:rsidRDefault="001E3D7A" w:rsidP="001E3D7A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Голомазов</w:t>
      </w:r>
      <w:proofErr w:type="gramStart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</w:t>
      </w:r>
      <w:proofErr w:type="gramEnd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Чирва</w:t>
      </w:r>
      <w:proofErr w:type="spellEnd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Б. Футбол. Анализ игр кубка мира 1998 г. – Метод, </w:t>
      </w:r>
      <w:proofErr w:type="spellStart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</w:t>
      </w:r>
      <w:proofErr w:type="spellEnd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– М.: РГАФК, 1999. – 55 с.</w:t>
      </w:r>
    </w:p>
    <w:p w:rsidR="001E3D7A" w:rsidRPr="001E3D7A" w:rsidRDefault="001E3D7A" w:rsidP="001E3D7A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Голомазов</w:t>
      </w:r>
      <w:proofErr w:type="gramStart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</w:t>
      </w:r>
      <w:proofErr w:type="gramEnd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Чирва</w:t>
      </w:r>
      <w:proofErr w:type="spellEnd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Б. Футбол. Аналитические закономерности взятия ворот. Научно-методическое издание. Выпуск 14. – М.: РГАФК, 2000. – 31 с.</w:t>
      </w:r>
    </w:p>
    <w:p w:rsidR="001E3D7A" w:rsidRPr="001E3D7A" w:rsidRDefault="001E3D7A" w:rsidP="001E3D7A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Голомазов</w:t>
      </w:r>
      <w:proofErr w:type="gramStart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</w:t>
      </w:r>
      <w:proofErr w:type="gramEnd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Шинкаренко</w:t>
      </w:r>
      <w:proofErr w:type="spellEnd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И. Футбол: Тренировка специальной работоспособности футболистов. – М., 1994. – 87 с.</w:t>
      </w:r>
    </w:p>
    <w:p w:rsidR="001E3D7A" w:rsidRPr="001E3D7A" w:rsidRDefault="001E3D7A" w:rsidP="001E3D7A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Голомазов С.В., </w:t>
      </w:r>
      <w:proofErr w:type="spellStart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Чирва</w:t>
      </w:r>
      <w:proofErr w:type="spellEnd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Б.Г. Теория и методика футбола. Техника игры. – М.: «</w:t>
      </w:r>
      <w:proofErr w:type="spellStart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СпортакАдемПресс</w:t>
      </w:r>
      <w:proofErr w:type="spellEnd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2002. – 472 с.</w:t>
      </w:r>
    </w:p>
    <w:p w:rsidR="001E3D7A" w:rsidRPr="001E3D7A" w:rsidRDefault="001E3D7A" w:rsidP="001E3D7A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Гужаловский</w:t>
      </w:r>
      <w:proofErr w:type="spellEnd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А.А. </w:t>
      </w:r>
      <w:proofErr w:type="spellStart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Этапность</w:t>
      </w:r>
      <w:proofErr w:type="spellEnd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развития физических (двигательных) качеств и проблема оптимизации физической подготовки детей школьного возраста: </w:t>
      </w:r>
      <w:proofErr w:type="spellStart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Автореф</w:t>
      </w:r>
      <w:proofErr w:type="spellEnd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</w:t>
      </w:r>
      <w:proofErr w:type="spellEnd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… д-ра </w:t>
      </w:r>
      <w:proofErr w:type="spellStart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</w:t>
      </w:r>
      <w:proofErr w:type="spellEnd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наук. – М., 1979. – 26 с.</w:t>
      </w:r>
    </w:p>
    <w:p w:rsidR="001E3D7A" w:rsidRPr="001E3D7A" w:rsidRDefault="001E3D7A" w:rsidP="001E3D7A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Гуревич И.А. 1500 упражнений для моделирования круговой тренировки. – Минск: </w:t>
      </w:r>
      <w:proofErr w:type="spellStart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Вышейшая</w:t>
      </w:r>
      <w:proofErr w:type="spellEnd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школа, 1980. – 255 </w:t>
      </w:r>
      <w:proofErr w:type="gramStart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E3D7A" w:rsidRPr="001E3D7A" w:rsidRDefault="001E3D7A" w:rsidP="001E3D7A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Джанузаков</w:t>
      </w:r>
      <w:proofErr w:type="spellEnd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К.Ч. Индивидуализация учебно-тренировочного процесса футболистов 16-17 лет на основе педагогического контроля: </w:t>
      </w:r>
      <w:proofErr w:type="spellStart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Автореф</w:t>
      </w:r>
      <w:proofErr w:type="spellEnd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</w:t>
      </w:r>
      <w:proofErr w:type="spellEnd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канд. </w:t>
      </w:r>
      <w:proofErr w:type="spellStart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</w:t>
      </w:r>
      <w:proofErr w:type="spellEnd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наук. – М., 1982. – 23 с</w:t>
      </w:r>
    </w:p>
    <w:p w:rsidR="001E3D7A" w:rsidRPr="001E3D7A" w:rsidRDefault="001E3D7A" w:rsidP="001E3D7A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Кузнецов А.А. Футбол. Настольная книга детского тренера II этап(11-12 лет).- М.: Олимпия. Человек, 2007.</w:t>
      </w:r>
    </w:p>
    <w:p w:rsidR="001E3D7A" w:rsidRPr="001E3D7A" w:rsidRDefault="001E3D7A" w:rsidP="001E3D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Список использованной литературы при составлении программы дополнительного образования «футбол»</w:t>
      </w:r>
    </w:p>
    <w:p w:rsidR="001E3D7A" w:rsidRPr="001E3D7A" w:rsidRDefault="001E3D7A" w:rsidP="001E3D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детей:</w:t>
      </w:r>
    </w:p>
    <w:p w:rsidR="001E3D7A" w:rsidRPr="001E3D7A" w:rsidRDefault="001E3D7A" w:rsidP="001E3D7A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Андреев С. Н. Мини – футбол. </w:t>
      </w:r>
      <w:proofErr w:type="gramStart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М. «Физкультура </w:t>
      </w:r>
      <w:proofErr w:type="spellStart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испорт</w:t>
      </w:r>
      <w:proofErr w:type="spellEnd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 1978 г. 111 с. с ил.</w:t>
      </w:r>
      <w:proofErr w:type="gramEnd"/>
    </w:p>
    <w:p w:rsidR="001E3D7A" w:rsidRPr="001E3D7A" w:rsidRDefault="001E3D7A" w:rsidP="001E3D7A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Варюшин</w:t>
      </w:r>
      <w:proofErr w:type="gramEnd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В.В. Тренировка юных футболистов: учебное пособие.- М.: </w:t>
      </w:r>
      <w:proofErr w:type="spellStart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ФиС</w:t>
      </w:r>
      <w:proofErr w:type="spellEnd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2007.- 111</w:t>
      </w:r>
    </w:p>
    <w:p w:rsidR="001E3D7A" w:rsidRPr="001E3D7A" w:rsidRDefault="001E3D7A" w:rsidP="001E3D7A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Голощапов</w:t>
      </w:r>
      <w:proofErr w:type="spellEnd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Б.Р. Развитие выносливости мальчиков 9-11 лет в процессе совершенствования их физической подготовленности во внеурочное время:</w:t>
      </w:r>
    </w:p>
    <w:p w:rsidR="001E3D7A" w:rsidRPr="001E3D7A" w:rsidRDefault="001E3D7A" w:rsidP="001E3D7A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дополненное издание, - 207с., ил. – (Азбука спорта).</w:t>
      </w:r>
    </w:p>
    <w:p w:rsidR="001E3D7A" w:rsidRPr="001E3D7A" w:rsidRDefault="001E3D7A" w:rsidP="001E3D7A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Сучилин А. А. Футбол во дворе. М.Физкультура и спорт»,1978 г.</w:t>
      </w:r>
    </w:p>
    <w:p w:rsidR="001E3D7A" w:rsidRPr="001E3D7A" w:rsidRDefault="001E3D7A" w:rsidP="001E3D7A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Цзен</w:t>
      </w:r>
      <w:proofErr w:type="spellEnd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Н.В., Пахомов Ю.В. Психотехнические игры в спорте. – М.: </w:t>
      </w:r>
      <w:proofErr w:type="spellStart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ФиС</w:t>
      </w:r>
      <w:proofErr w:type="spellEnd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1985. – 160</w:t>
      </w:r>
    </w:p>
    <w:p w:rsidR="001E3D7A" w:rsidRPr="001E3D7A" w:rsidRDefault="001E3D7A" w:rsidP="001E3D7A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Цирин Б. Я., </w:t>
      </w:r>
      <w:proofErr w:type="spellStart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Лукашин</w:t>
      </w:r>
      <w:proofErr w:type="spellEnd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Ю. С. Футбол. – М.: Физкультура и спорт. 1982, 2-ое </w:t>
      </w:r>
      <w:proofErr w:type="gramStart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исправленное</w:t>
      </w:r>
      <w:proofErr w:type="gramEnd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</w:t>
      </w:r>
    </w:p>
    <w:p w:rsidR="001E3D7A" w:rsidRPr="001E3D7A" w:rsidRDefault="001E3D7A" w:rsidP="001E3D7A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Шамардин</w:t>
      </w:r>
      <w:proofErr w:type="spellEnd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A.M. Методика развития и совершенствования двигательных (физических) качеств у юных футболистов: Учебное пособие. – Волгоград: ВГИФК. – 1995. – 49 с</w:t>
      </w:r>
    </w:p>
    <w:p w:rsidR="001E3D7A" w:rsidRPr="001E3D7A" w:rsidRDefault="001E3D7A" w:rsidP="001E3D7A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Юный футболист</w:t>
      </w:r>
      <w:proofErr w:type="gramStart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/ П</w:t>
      </w:r>
      <w:proofErr w:type="gramEnd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од ред. А.П. Лаптева, А.А. Сучилина: Учебное пособие для тренеров. – М.: </w:t>
      </w:r>
      <w:proofErr w:type="spellStart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ФиС</w:t>
      </w:r>
      <w:proofErr w:type="spellEnd"/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1983. – 225 с</w:t>
      </w:r>
    </w:p>
    <w:p w:rsidR="001E3D7A" w:rsidRPr="001E3D7A" w:rsidRDefault="001E3D7A" w:rsidP="001E3D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3D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04794" w:rsidRPr="001E3D7A" w:rsidRDefault="00904794" w:rsidP="001E3D7A"/>
    <w:sectPr w:rsidR="00904794" w:rsidRPr="001E3D7A" w:rsidSect="00425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280"/>
    <w:multiLevelType w:val="multilevel"/>
    <w:tmpl w:val="38C0A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92B6B"/>
    <w:multiLevelType w:val="multilevel"/>
    <w:tmpl w:val="CAB8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67723A"/>
    <w:multiLevelType w:val="multilevel"/>
    <w:tmpl w:val="E1341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B2D65"/>
    <w:multiLevelType w:val="multilevel"/>
    <w:tmpl w:val="8F063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C2440E"/>
    <w:multiLevelType w:val="multilevel"/>
    <w:tmpl w:val="097C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6B2A6E"/>
    <w:multiLevelType w:val="multilevel"/>
    <w:tmpl w:val="DC44B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425E48"/>
    <w:multiLevelType w:val="multilevel"/>
    <w:tmpl w:val="50706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A953EB"/>
    <w:multiLevelType w:val="multilevel"/>
    <w:tmpl w:val="5A58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6817A2"/>
    <w:multiLevelType w:val="multilevel"/>
    <w:tmpl w:val="B7ACE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0B7E0F"/>
    <w:multiLevelType w:val="multilevel"/>
    <w:tmpl w:val="9766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301518"/>
    <w:multiLevelType w:val="multilevel"/>
    <w:tmpl w:val="DA82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226AC6"/>
    <w:multiLevelType w:val="multilevel"/>
    <w:tmpl w:val="D2C0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0A140C"/>
    <w:multiLevelType w:val="multilevel"/>
    <w:tmpl w:val="6C58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F66C33"/>
    <w:multiLevelType w:val="multilevel"/>
    <w:tmpl w:val="59CC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B53F91"/>
    <w:multiLevelType w:val="multilevel"/>
    <w:tmpl w:val="98382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5E13E7"/>
    <w:multiLevelType w:val="multilevel"/>
    <w:tmpl w:val="9812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E05B4C"/>
    <w:multiLevelType w:val="multilevel"/>
    <w:tmpl w:val="92DE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E36F7"/>
    <w:multiLevelType w:val="multilevel"/>
    <w:tmpl w:val="BDB0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4E6E95"/>
    <w:multiLevelType w:val="multilevel"/>
    <w:tmpl w:val="3A3EE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C52D26"/>
    <w:multiLevelType w:val="multilevel"/>
    <w:tmpl w:val="8A6C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CE6D78"/>
    <w:multiLevelType w:val="multilevel"/>
    <w:tmpl w:val="EAB0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DD7974"/>
    <w:multiLevelType w:val="multilevel"/>
    <w:tmpl w:val="4662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4B148C"/>
    <w:multiLevelType w:val="multilevel"/>
    <w:tmpl w:val="EF4E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CF36A8"/>
    <w:multiLevelType w:val="multilevel"/>
    <w:tmpl w:val="FCF02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45688A"/>
    <w:multiLevelType w:val="multilevel"/>
    <w:tmpl w:val="6AC2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9A5E98"/>
    <w:multiLevelType w:val="multilevel"/>
    <w:tmpl w:val="518A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4"/>
  </w:num>
  <w:num w:numId="3">
    <w:abstractNumId w:val="0"/>
  </w:num>
  <w:num w:numId="4">
    <w:abstractNumId w:val="7"/>
  </w:num>
  <w:num w:numId="5">
    <w:abstractNumId w:val="11"/>
  </w:num>
  <w:num w:numId="6">
    <w:abstractNumId w:val="15"/>
  </w:num>
  <w:num w:numId="7">
    <w:abstractNumId w:val="20"/>
  </w:num>
  <w:num w:numId="8">
    <w:abstractNumId w:val="21"/>
  </w:num>
  <w:num w:numId="9">
    <w:abstractNumId w:val="25"/>
  </w:num>
  <w:num w:numId="10">
    <w:abstractNumId w:val="17"/>
  </w:num>
  <w:num w:numId="11">
    <w:abstractNumId w:val="2"/>
  </w:num>
  <w:num w:numId="12">
    <w:abstractNumId w:val="3"/>
  </w:num>
  <w:num w:numId="13">
    <w:abstractNumId w:val="18"/>
  </w:num>
  <w:num w:numId="14">
    <w:abstractNumId w:val="10"/>
  </w:num>
  <w:num w:numId="15">
    <w:abstractNumId w:val="6"/>
  </w:num>
  <w:num w:numId="16">
    <w:abstractNumId w:val="5"/>
  </w:num>
  <w:num w:numId="17">
    <w:abstractNumId w:val="22"/>
  </w:num>
  <w:num w:numId="18">
    <w:abstractNumId w:val="1"/>
  </w:num>
  <w:num w:numId="19">
    <w:abstractNumId w:val="24"/>
  </w:num>
  <w:num w:numId="20">
    <w:abstractNumId w:val="12"/>
  </w:num>
  <w:num w:numId="21">
    <w:abstractNumId w:val="16"/>
  </w:num>
  <w:num w:numId="22">
    <w:abstractNumId w:val="9"/>
  </w:num>
  <w:num w:numId="23">
    <w:abstractNumId w:val="19"/>
  </w:num>
  <w:num w:numId="24">
    <w:abstractNumId w:val="4"/>
  </w:num>
  <w:num w:numId="25">
    <w:abstractNumId w:val="13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93B"/>
    <w:rsid w:val="000351A8"/>
    <w:rsid w:val="000773F6"/>
    <w:rsid w:val="001242EA"/>
    <w:rsid w:val="001E1B78"/>
    <w:rsid w:val="001E3D7A"/>
    <w:rsid w:val="002C0342"/>
    <w:rsid w:val="002D425D"/>
    <w:rsid w:val="00366841"/>
    <w:rsid w:val="003B04B8"/>
    <w:rsid w:val="004143CA"/>
    <w:rsid w:val="00425551"/>
    <w:rsid w:val="004D4B9F"/>
    <w:rsid w:val="005C0BE0"/>
    <w:rsid w:val="0076244D"/>
    <w:rsid w:val="00867AE1"/>
    <w:rsid w:val="00904794"/>
    <w:rsid w:val="009A6640"/>
    <w:rsid w:val="009B2573"/>
    <w:rsid w:val="009B487A"/>
    <w:rsid w:val="00A90F86"/>
    <w:rsid w:val="00CA4FFB"/>
    <w:rsid w:val="00CF293B"/>
    <w:rsid w:val="00D73DBB"/>
    <w:rsid w:val="00E81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51"/>
  </w:style>
  <w:style w:type="paragraph" w:styleId="3">
    <w:name w:val="heading 3"/>
    <w:basedOn w:val="a"/>
    <w:link w:val="30"/>
    <w:uiPriority w:val="9"/>
    <w:qFormat/>
    <w:rsid w:val="001E3D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D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3D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C503E-14E1-4812-9B53-CC8A3644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2508</Words>
  <Characters>14296</Characters>
  <Application>Microsoft Office Word</Application>
  <DocSecurity>0</DocSecurity>
  <Lines>119</Lines>
  <Paragraphs>33</Paragraphs>
  <ScaleCrop>false</ScaleCrop>
  <Company/>
  <LinksUpToDate>false</LinksUpToDate>
  <CharactersWithSpaces>16771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C_1111</cp:lastModifiedBy>
  <cp:revision>26</cp:revision>
  <cp:lastPrinted>2023-09-22T11:27:00Z</cp:lastPrinted>
  <dcterms:created xsi:type="dcterms:W3CDTF">2022-09-22T09:01:00Z</dcterms:created>
  <dcterms:modified xsi:type="dcterms:W3CDTF">2023-09-22T11:28:00Z</dcterms:modified>
</cp:coreProperties>
</file>